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41" w:rsidRPr="00750478" w:rsidRDefault="00124F41" w:rsidP="0082795F">
      <w:pPr>
        <w:rPr>
          <w:lang w:val="it-IT"/>
        </w:rPr>
      </w:pPr>
      <w:r w:rsidRPr="005154D5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24F41" w:rsidRPr="005154D5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24F41" w:rsidRPr="005154D5" w:rsidRDefault="00EE210A" w:rsidP="0080463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5154D5">
              <w:rPr>
                <w:rFonts w:cs="Tahoma"/>
                <w:sz w:val="24"/>
                <w:lang w:val="it-IT"/>
              </w:rPr>
              <w:t>Microsoft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Visual Studio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Ultimate 2013</w:t>
            </w:r>
          </w:p>
        </w:tc>
      </w:tr>
      <w:tr w:rsidR="00124F41" w:rsidRPr="005154D5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24F41" w:rsidRPr="005154D5" w:rsidRDefault="00124F41" w:rsidP="0082795F"/>
        </w:tc>
      </w:tr>
      <w:tr w:rsidR="00124F41" w:rsidRPr="005154D5" w:rsidTr="006839D1">
        <w:tblPrEx>
          <w:tblCellMar>
            <w:left w:w="115" w:type="dxa"/>
            <w:right w:w="115" w:type="dxa"/>
          </w:tblCellMar>
        </w:tblPrEx>
        <w:trPr>
          <w:trHeight w:val="729"/>
        </w:trPr>
        <w:tc>
          <w:tcPr>
            <w:tcW w:w="10710" w:type="dxa"/>
          </w:tcPr>
          <w:p w:rsidR="00124F41" w:rsidRPr="005154D5" w:rsidRDefault="00124F41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124F41" w:rsidRPr="005154D5" w:rsidRDefault="00124F41" w:rsidP="0039071F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5154D5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5154D5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745AC3" w:rsidRPr="005154D5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45AC3" w:rsidRPr="005154D5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745AC3" w:rsidRPr="005154D5">
              <w:rPr>
                <w:rFonts w:cs="Tahoma"/>
                <w:b w:val="0"/>
                <w:u w:val="single"/>
              </w:rPr>
            </w:r>
            <w:r w:rsidR="00745AC3" w:rsidRPr="005154D5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745AC3" w:rsidRPr="005154D5">
              <w:rPr>
                <w:rFonts w:cs="Tahoma"/>
                <w:b w:val="0"/>
                <w:u w:val="single"/>
              </w:rPr>
              <w:fldChar w:fldCharType="end"/>
            </w:r>
            <w:r w:rsidR="0039071F" w:rsidRPr="005154D5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5154D5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24F41" w:rsidRPr="005154D5" w:rsidTr="0024175F">
        <w:trPr>
          <w:trHeight w:val="432"/>
        </w:trPr>
        <w:tc>
          <w:tcPr>
            <w:tcW w:w="10710" w:type="dxa"/>
          </w:tcPr>
          <w:p w:rsidR="00124F41" w:rsidRPr="005154D5" w:rsidRDefault="00124F41" w:rsidP="0082795F"/>
        </w:tc>
      </w:tr>
      <w:tr w:rsidR="00124F41" w:rsidRPr="00282FF9" w:rsidTr="00B34CD9">
        <w:tblPrEx>
          <w:tblCellMar>
            <w:left w:w="115" w:type="dxa"/>
            <w:right w:w="115" w:type="dxa"/>
          </w:tblCellMar>
        </w:tblPrEx>
        <w:trPr>
          <w:trHeight w:hRule="exact" w:val="495"/>
        </w:trPr>
        <w:tc>
          <w:tcPr>
            <w:tcW w:w="10710" w:type="dxa"/>
            <w:shd w:val="clear" w:color="auto" w:fill="000080"/>
            <w:vAlign w:val="center"/>
          </w:tcPr>
          <w:p w:rsidR="00124F41" w:rsidRPr="00750478" w:rsidRDefault="00124F41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5154D5">
              <w:rPr>
                <w:rFonts w:cs="Tahoma"/>
                <w:lang w:val="it-IT" w:eastAsia="en-US"/>
              </w:rPr>
              <w:t>CONTRATTO DI LICENZA CON L</w:t>
            </w:r>
            <w:r w:rsidR="0031468E" w:rsidRPr="005154D5">
              <w:rPr>
                <w:rFonts w:cs="Tahoma"/>
                <w:lang w:val="it-IT" w:eastAsia="en-US"/>
              </w:rPr>
              <w:t>’</w:t>
            </w:r>
            <w:r w:rsidRPr="005154D5">
              <w:rPr>
                <w:rFonts w:cs="Tahoma"/>
                <w:lang w:val="it-IT" w:eastAsia="en-US"/>
              </w:rPr>
              <w:t>UTENTE FINALE</w:t>
            </w:r>
          </w:p>
          <w:p w:rsidR="00124F41" w:rsidRPr="00750478" w:rsidRDefault="00124F41" w:rsidP="0082795F">
            <w:pPr>
              <w:rPr>
                <w:lang w:val="it-IT"/>
              </w:rPr>
            </w:pPr>
          </w:p>
          <w:p w:rsidR="00124F41" w:rsidRPr="00750478" w:rsidRDefault="00124F41" w:rsidP="0082795F">
            <w:pPr>
              <w:rPr>
                <w:lang w:val="it-IT"/>
              </w:rPr>
            </w:pPr>
          </w:p>
        </w:tc>
      </w:tr>
    </w:tbl>
    <w:p w:rsidR="00124F41" w:rsidRPr="005154D5" w:rsidRDefault="00124F41" w:rsidP="00BA2ECD">
      <w:pPr>
        <w:widowControl w:val="0"/>
      </w:pPr>
      <w:r w:rsidRPr="005154D5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31468E" w:rsidRPr="005154D5">
        <w:rPr>
          <w:rFonts w:eastAsia="SimSun"/>
          <w:sz w:val="20"/>
          <w:szCs w:val="20"/>
          <w:lang w:val="it-IT"/>
        </w:rPr>
        <w:t>’</w:t>
      </w:r>
      <w:r w:rsidRPr="005154D5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423A4" w:rsidRPr="005154D5">
        <w:rPr>
          <w:rFonts w:eastAsia="SimSun"/>
          <w:sz w:val="20"/>
          <w:szCs w:val="20"/>
          <w:lang w:val="it-IT"/>
        </w:rPr>
        <w:t>“</w:t>
      </w:r>
      <w:r w:rsidRPr="005154D5">
        <w:rPr>
          <w:rFonts w:eastAsia="SimSun"/>
          <w:sz w:val="20"/>
          <w:szCs w:val="20"/>
          <w:lang w:val="it-IT"/>
        </w:rPr>
        <w:t>Licenziante</w:t>
      </w:r>
      <w:r w:rsidR="00C423A4" w:rsidRPr="005154D5">
        <w:rPr>
          <w:rFonts w:eastAsia="SimSun"/>
          <w:sz w:val="20"/>
          <w:szCs w:val="20"/>
          <w:lang w:val="it-IT"/>
        </w:rPr>
        <w:t>”</w:t>
      </w:r>
      <w:r w:rsidRPr="005154D5">
        <w:rPr>
          <w:rFonts w:eastAsia="SimSun"/>
          <w:sz w:val="20"/>
          <w:szCs w:val="20"/>
          <w:lang w:val="it-IT"/>
        </w:rPr>
        <w:t>) e</w:t>
      </w:r>
      <w:r w:rsidR="00BA2ECD" w:rsidRPr="005154D5">
        <w:rPr>
          <w:rFonts w:eastAsia="SimSun"/>
          <w:sz w:val="20"/>
          <w:szCs w:val="20"/>
          <w:lang w:val="it-IT"/>
        </w:rPr>
        <w:t> </w:t>
      </w:r>
      <w:r w:rsidRPr="005154D5">
        <w:rPr>
          <w:rFonts w:eastAsia="SimSun"/>
          <w:sz w:val="20"/>
          <w:szCs w:val="20"/>
          <w:lang w:val="it-IT"/>
        </w:rPr>
        <w:t>il licenziatario.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Il licenziatario deve leggerle con attenzione.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Le presenti condizioni si applicano inoltre a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aggiornamenti,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supplementi e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servizi basati su Internet</w:t>
      </w:r>
    </w:p>
    <w:p w:rsidR="00124F41" w:rsidRPr="00750478" w:rsidRDefault="00124F41" w:rsidP="0021487C">
      <w:pPr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Microsoft Corporation o una delle sue consociate (collettivamente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Microsoft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 ha concesso in licenza il software al</w:t>
      </w:r>
      <w:r w:rsidR="0021487C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Licenziante.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E DOVRÀ RESTITUIRLO PRONTAMENTE AL LUOGO DI ACQUISTO PER OTTENERE IL RIMBORSO DEL PREZZO.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124F41" w:rsidRPr="005154D5" w:rsidTr="00745EBE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24F41" w:rsidRPr="00750478" w:rsidRDefault="00124F41" w:rsidP="0082795F">
            <w:pPr>
              <w:ind w:right="-115"/>
              <w:rPr>
                <w:rStyle w:val="LogoportDoNotTranslate"/>
                <w:rFonts w:ascii="Tahoma" w:hAnsi="Tahoma"/>
                <w:sz w:val="20"/>
                <w:lang w:val="it-IT"/>
              </w:rPr>
            </w:pPr>
          </w:p>
          <w:p w:rsidR="00124F41" w:rsidRPr="005154D5" w:rsidRDefault="003927D6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tc "Microsoft( Application Center 2000" \f C \l 1</w:instrText>
            </w: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 </w:t>
            </w:r>
          </w:p>
        </w:tc>
      </w:tr>
    </w:tbl>
    <w:p w:rsidR="00124F41" w:rsidRPr="00750478" w:rsidRDefault="00EE210A" w:rsidP="0082795F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COME DESCRITTO DI SEGUITO,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 FUNGE ANCHE DA CONSENSO ALLA RACCOLTA DI DETERMINATE INFORMAZIONI RELATIVE AL COMPUTER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ATTIVAZIONE, LA CONVALIDA 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DI SERVIZI BASATI SU INTERNET.</w:t>
      </w:r>
    </w:p>
    <w:p w:rsidR="00124F41" w:rsidRPr="00750478" w:rsidRDefault="00124F41" w:rsidP="00290590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QUALORA IL LICENZIATARIO SI ATTENGA ALLE CONDIZIONI DEL PRESENTE CONTRATTO DI</w:t>
      </w:r>
      <w:r w:rsidR="0029059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LICENZA, DISPORRÀ DEI SEGUENTI DIRITTI PER OGNI LICENZA ACQUISTATA.</w:t>
      </w:r>
    </w:p>
    <w:p w:rsidR="00124F41" w:rsidRPr="005154D5" w:rsidRDefault="00124F41" w:rsidP="0082795F">
      <w:pPr>
        <w:pStyle w:val="Heading1"/>
        <w:widowControl w:val="0"/>
        <w:ind w:left="360" w:hanging="360"/>
        <w:rPr>
          <w:rFonts w:cs="Tahoma"/>
        </w:rPr>
      </w:pPr>
      <w:r w:rsidRPr="005154D5">
        <w:rPr>
          <w:rFonts w:cs="Tahoma"/>
          <w:sz w:val="20"/>
          <w:lang w:val="it-IT"/>
        </w:rPr>
        <w:t>PREMESSE.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Modello di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INSTALLAZIONE E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 Generale.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5154D5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Separazione di Componenti.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24F41" w:rsidRPr="00750478" w:rsidRDefault="00124F41" w:rsidP="00633EA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base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copiare e installare le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Utilità ricevute con il software sui computer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installazione delle Utilità su tali computer, a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seconda di quale evento si verifichi per primo.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Server di Generazione.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e altri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interno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124F41" w:rsidRPr="005154D5" w:rsidRDefault="00124F41" w:rsidP="00324D7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Componenti dei tipi di carattere.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</w:t>
      </w:r>
      <w:r w:rsidR="00324D71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utilizzare i relativi tipi di carattere per visualizzare e stampare il contenuto.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solo:</w:t>
      </w:r>
    </w:p>
    <w:p w:rsidR="00124F41" w:rsidRPr="00750478" w:rsidRDefault="00124F41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incorporamento dei tipi di carattere e</w:t>
      </w:r>
    </w:p>
    <w:p w:rsidR="00124F41" w:rsidRPr="00750478" w:rsidRDefault="00124F41" w:rsidP="00C824C9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C824C9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stampa del contenuto.</w:t>
      </w:r>
    </w:p>
    <w:p w:rsidR="00124F41" w:rsidRPr="00750478" w:rsidRDefault="00124F41" w:rsidP="00747F5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presenti condizioni di licenza si applicano a tutti i</w:t>
      </w:r>
      <w:r w:rsidR="00747F56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Comunicazioni di Terzi.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garanzie e la limitazione 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CODICE DISTRIBUIBILE.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(Ai fini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distribuzione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 xml:space="preserve"> indica anche la distribuzione dei programmi del licenziatario per fornire a terzi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accesso a Internet).</w:t>
      </w:r>
    </w:p>
    <w:p w:rsidR="00124F41" w:rsidRPr="00750478" w:rsidRDefault="00124F41" w:rsidP="00C824C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Diritto di utilizzare e distribuire.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C824C9" w:rsidRPr="005154D5">
        <w:rPr>
          <w:rFonts w:cs="Tahoma"/>
          <w:b w:val="0"/>
          <w:sz w:val="20"/>
          <w:lang w:val="it-IT"/>
        </w:rPr>
        <w:t> 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.</w:t>
      </w:r>
      <w:r w:rsidRPr="00750478">
        <w:rPr>
          <w:rFonts w:cs="Tahoma"/>
          <w:lang w:val="it-IT"/>
        </w:rPr>
        <w:t xml:space="preserve"> </w:t>
      </w:r>
    </w:p>
    <w:p w:rsidR="00124F41" w:rsidRPr="00750478" w:rsidRDefault="00124F41" w:rsidP="00C824C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File REDIST.TXT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il formato in codice oggetto del</w:t>
      </w:r>
      <w:r w:rsidR="00C824C9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codice indicato nell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elenco REDIST,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go.microsoft.com/fwlink/?LinkId=313603.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Codice Campione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5154D5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campione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Image Library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modificandone eventualmente il contenuto.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modifichi il contenuto, quest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ultimo dovrà essere utilizzato in modo coerente con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utilizzo consentito per il contenuto non modificato.</w:t>
      </w:r>
    </w:p>
    <w:p w:rsidR="00124F41" w:rsidRPr="00750478" w:rsidRDefault="00EE210A" w:rsidP="00324D71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Modelli di Siti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contiene codice contrassegnato come</w:t>
      </w:r>
      <w:r w:rsidR="002F6A35" w:rsidRPr="005154D5">
        <w:rPr>
          <w:sz w:val="20"/>
          <w:lang w:val="it-IT"/>
        </w:rPr>
        <w:t> 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modelli di siti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che il licenziatario è autorizzato a utilizzare insieme al contenuto.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</w:t>
      </w:r>
      <w:r w:rsidR="00324D71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licenziatario potrà duplicare, modificare e distribuire il formato in codice sorgente e in codice oggetto di tali modelli di siti.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Tipi di Carattere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24F41" w:rsidRPr="00750478" w:rsidRDefault="00EE210A" w:rsidP="002F6A35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Stili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duplicare, modificare e distribuire il</w:t>
      </w:r>
      <w:r w:rsidR="002F6A35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 xml:space="preserve">formato in codice oggetto del codice identificato come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Schizzo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o Stili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Semplici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.</w:t>
      </w:r>
    </w:p>
    <w:p w:rsidR="00124F41" w:rsidRPr="00750478" w:rsidRDefault="00124F41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Librerie Silverlight 5 SDK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Silverlight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,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Client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Server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  <w:u w:val="single"/>
        </w:rPr>
        <w:t>File .js di ASP.NET e Web Tooling Extensions</w:t>
      </w:r>
      <w:r w:rsidRPr="00750478">
        <w:rPr>
          <w:sz w:val="20"/>
        </w:rPr>
        <w:t>.</w:t>
      </w:r>
      <w:r w:rsidR="00124F41" w:rsidRPr="005154D5">
        <w:t xml:space="preserve"> </w:t>
      </w:r>
      <w:r w:rsidRPr="005154D5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ASP.NET.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Modelli di Progetto Visual Studio LightSwitch.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LightSwitch.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Distribuzione da parte di terzi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Requisiti per 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aggiungere rilevanti e significative funzionalità ai programmi;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distribuire, per ogni file del Codice distribuibile con estensione .lib, solo i risultati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esecuzione di tale Codice distribuibile attraverso un linker al programma del licenziatario;</w:t>
      </w:r>
    </w:p>
    <w:p w:rsidR="00124F41" w:rsidRPr="00750478" w:rsidRDefault="00124F41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il Codice distribuibile incluso in un programma di installazione solo come parte di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tale programma e senza alcuna modifica;</w:t>
      </w:r>
    </w:p>
    <w:p w:rsidR="00124F41" w:rsidRPr="00750478" w:rsidRDefault="00EE210A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contratto;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visualizzare una valida comunicazione di copyright sui programmi e</w:t>
      </w:r>
    </w:p>
    <w:p w:rsidR="00124F41" w:rsidRPr="00750478" w:rsidRDefault="00124F41" w:rsidP="00301C10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o alla distribuzione dei programmi del</w:t>
      </w:r>
      <w:r w:rsidR="00301C1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licenziatario.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Limitazioni alla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potrà:</w:t>
      </w:r>
    </w:p>
    <w:p w:rsidR="00124F41" w:rsidRPr="00750478" w:rsidRDefault="00124F41" w:rsidP="00C91E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modificare alcuna comunicazione riguardante il copyright, i marchi o i brevetti presente nel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Codice Distribuibile;</w:t>
      </w:r>
    </w:p>
    <w:p w:rsidR="00124F41" w:rsidRPr="00750478" w:rsidRDefault="00124F41" w:rsidP="009405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utilizzare i marchi di Microsoft nei nomi dei programmi o in modo tale da far presumere che</w:t>
      </w:r>
      <w:r w:rsidR="00940594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i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programmi provengano o siano garantiti da Microsoft;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Articolo 4.d che segue) potranno essere distribuiti per essere eseguiti su una qualsiasi piattaforma;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includere il Codice Distribuibile in programmi dannosi, ingannevoli o illegali;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Licenza Esclusa si intende qualsiasi licenza che come condizione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utilizzo, la modifica o la distribuzione richieda che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il codice sia comunicato o distribuito nel formato in codice sorgente oppure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altri abbiano il diritto di modificarlo.</w:t>
      </w:r>
    </w:p>
    <w:p w:rsidR="00124F41" w:rsidRPr="00750478" w:rsidRDefault="00124F41" w:rsidP="00A9450A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Libreria Windows per JavaScript.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software include la Libreria Windows per JavaScript.</w:t>
      </w:r>
      <w:r w:rsidRPr="00750478">
        <w:rPr>
          <w:rFonts w:eastAsia="SimSun"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</w:t>
      </w:r>
      <w:r w:rsidR="00A9450A" w:rsidRPr="00750478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aggiunta alle altre disposizioni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Articolo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24F41" w:rsidRPr="00750478" w:rsidRDefault="00EE210A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Bing Maps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potrà includere funzionalità in grado di recuperare contenuti, quali mappe, immagini e altri dati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Application Programming Interface di Bing Maps (o</w:t>
      </w:r>
      <w:r w:rsidR="00FE4538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marchi successivi) (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API di Bing Maps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) per creare report contenenti dati, oltre a mappe e immagini aeree e ibride.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utilizzare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delle Mappe Aggiuntive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API delle Mappe Aggiuntive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API delle Mappe Aggiuntive sono soggette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condizioni integrative e potranno richiedere il pagamento di corrispettivi a Microsoft e/o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provider di terzi sulla base del loro utilizzo o del loro volume di utilizzo.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condizioni verranno fornite quando il licenziatario otterrà i codici di licenza necessari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24F41" w:rsidRPr="00750478" w:rsidRDefault="00EE210A" w:rsidP="00324D71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dello spazio dei nomi Windows.Phone.Speech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servizio potrebbe doversi connettere alla rete al momento del riconoscimento, ad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esempio quando utilizza una grammatica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Potrebbe inoltre raccogliere dati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relativi alla lingua al fine di erogare e migliorare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offerta.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dati relativi al linguaggio potranno includere, ad esempio, informazioni sulla dimensione grammaticale e le locuzioni in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sequenza presenti in una grammatica.</w:t>
      </w:r>
    </w:p>
    <w:p w:rsidR="00124F41" w:rsidRPr="00750478" w:rsidRDefault="00EE210A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 w:rsidRPr="005154D5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Nelle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al licenziatario viene comunicato che i dati correlati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del servizio di riconoscimento vocale verranno raccolti e impiegati per erogare e migliorare il servizio stesso.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non accetti 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e tenti comunque di eseguire la funzionalità di riconoscimento vocale,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operazione non andrà a buon fine e verrà restituito un errore.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Framework di Posizione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regolamenti locali applicabili.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Accesso all</w:t>
      </w:r>
      <w:r w:rsidR="0031468E" w:rsidRPr="005154D5">
        <w:rPr>
          <w:sz w:val="20"/>
          <w:u w:val="single"/>
          <w:lang w:val="it-IT"/>
        </w:rPr>
        <w:t>’</w:t>
      </w:r>
      <w:r w:rsidRPr="005154D5">
        <w:rPr>
          <w:sz w:val="20"/>
          <w:u w:val="single"/>
          <w:lang w:val="it-IT"/>
        </w:rPr>
        <w:t>ID del Dispositivo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che consente ai programmi di accedere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in cui è in esecuzione il programma.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accesso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o il resto del software.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Supporto PlayReady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include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Emulatore Windows Phone, che comprende la tecnologia di accesso al contenuto Microsoft PlayReady.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affidabilità e (iii) la richiesta da parte dei proprietari del contenuto della revoca poiché il software non riesce ad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attuare in modo appropriato le limitazioni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La revoca non dovrebbe influire sul contenuto non protetto né sul contenuto protetto da altre tecnologie di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accesso al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potranno richiedere al licenziatario di aggiornare PlayReady per accedere al loro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rifiuti un aggiornamento, non riuscirà ad accedere al contenuto che richiede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aggiornamento e non potrà installare altri aggiornamenti per il sistema operativo.</w:t>
      </w:r>
    </w:p>
    <w:p w:rsidR="00124F41" w:rsidRPr="00750478" w:rsidRDefault="00EE210A" w:rsidP="0047103E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Microsoft Advertising SDK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5154D5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applicazione (l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 xml:space="preserve">utente dovrà ad esempio fare clic su un pulsante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Accetto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Installa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Inoltre, il licenziatario accetta di: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informativa sulla privacy ed eventuali altre informative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attività di raccolta e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ambito dell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utilizzo del servizio da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parte del licenziatario e (d) includere</w:t>
      </w:r>
      <w:r w:rsidRPr="005154D5">
        <w:rPr>
          <w:sz w:val="20"/>
          <w:lang w:val="it-IT"/>
        </w:rPr>
        <w:t xml:space="preserve">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informativa sulla privacy e/o nelle condizioni per</w:t>
      </w:r>
      <w:r w:rsidR="0047103E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licenziatario un collegamento, attualmente disponibile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indirizzo</w:t>
      </w:r>
      <w:r w:rsidRPr="005154D5">
        <w:rPr>
          <w:kern w:val="36"/>
          <w:sz w:val="20"/>
          <w:lang w:val="it-IT"/>
        </w:rPr>
        <w:t xml:space="preserve"> </w:t>
      </w:r>
      <w:r w:rsidRPr="005154D5">
        <w:rPr>
          <w:sz w:val="20"/>
          <w:lang w:val="it-IT"/>
        </w:rPr>
        <w:t>https://</w:t>
      </w:r>
      <w:r w:rsidRPr="005154D5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257525" w:rsidRPr="00750478" w:rsidRDefault="00257525" w:rsidP="00257525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24F41" w:rsidRPr="005154D5" w:rsidRDefault="00EE210A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DATI.</w:t>
      </w:r>
    </w:p>
    <w:p w:rsidR="00124F41" w:rsidRPr="00750478" w:rsidRDefault="00124F41" w:rsidP="00E10E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Consenso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E10EDB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funzionalità del software descritte di seguito e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informativa sulla privacy di Visual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alcuni casi, il licenziatario, connettendosi, potrebbe non ricevere alcuna comunicazione.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licenziatario potrà disattivare queste funzionalità o non utilizzarle.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informazioni su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queste funzionalità, il licenziatario potrà visitare la pagina go.microsoft.com/fwlink/?LinkId=286720.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124F41" w:rsidRPr="00750478" w:rsidRDefault="00EE210A" w:rsidP="00324D7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Estensioni e Aggiornamenti e Finestra Nuovo Progetto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</w:t>
      </w:r>
      <w:r w:rsidR="00324D7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24F41" w:rsidRPr="00750478" w:rsidRDefault="00EE210A" w:rsidP="00B25B85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="00124F41" w:rsidRPr="005154D5">
        <w:rPr>
          <w:rFonts w:cs="Tahoma"/>
          <w:b w:val="0"/>
          <w:sz w:val="20"/>
          <w:lang w:val="it-IT"/>
        </w:rPr>
        <w:t>software è in esecuzione.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A meno che il licenziatario non decida espressamente di non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sistemi appropriati informazioni standard relative al computer, quali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Mediante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124F41" w:rsidRPr="005154D5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24F41" w:rsidRPr="00750478">
        <w:rPr>
          <w:rFonts w:cs="Tahoma"/>
          <w:lang w:val="it-IT"/>
        </w:rPr>
        <w:t xml:space="preserve"> </w:t>
      </w:r>
    </w:p>
    <w:p w:rsidR="00124F41" w:rsidRPr="00750478" w:rsidRDefault="00EE210A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Finestra dello Strumento di Notifica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una finestra dello strumento di notifica.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ulteriori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go.microsoft.com/fwlink/?LinkId=286720.</w:t>
      </w:r>
    </w:p>
    <w:p w:rsidR="00124F41" w:rsidRPr="00750478" w:rsidRDefault="00124F41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</w:rPr>
        <w:t>Really Simple Syndication (</w:t>
      </w:r>
      <w:r w:rsidR="00C423A4" w:rsidRPr="00750478">
        <w:rPr>
          <w:sz w:val="20"/>
        </w:rPr>
        <w:t>“</w:t>
      </w:r>
      <w:r w:rsidRPr="00750478">
        <w:rPr>
          <w:sz w:val="20"/>
        </w:rPr>
        <w:t>RSS</w:t>
      </w:r>
      <w:r w:rsidR="00C423A4" w:rsidRPr="00750478">
        <w:rPr>
          <w:sz w:val="20"/>
        </w:rPr>
        <w:t>”</w:t>
      </w:r>
      <w:r w:rsidRPr="00750478">
        <w:rPr>
          <w:sz w:val="20"/>
        </w:rPr>
        <w:t>) Feed</w:t>
      </w:r>
      <w:r w:rsidRPr="00750478">
        <w:rPr>
          <w:sz w:val="20"/>
          <w:u w:val="none"/>
        </w:rPr>
        <w:t>.</w:t>
      </w:r>
      <w:r w:rsidRPr="005154D5">
        <w:rPr>
          <w:u w:val="none"/>
        </w:rPr>
        <w:t xml:space="preserve"> </w:t>
      </w:r>
      <w:r w:rsidRPr="005154D5">
        <w:rPr>
          <w:sz w:val="20"/>
          <w:u w:val="none"/>
          <w:lang w:val="it-IT"/>
        </w:rPr>
        <w:t>Questa pagina iniziale del software presenta un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contenuto aggiornato fornito tramite un RSS feed in linea da Microsoft.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Relative ai Contenuti Web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di Package Manager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go.microsoft.com/fwlink/?LinkId=205205.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750478">
        <w:rPr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24F41" w:rsidRPr="00750478" w:rsidRDefault="00124F41" w:rsidP="00682903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 w:rsidRPr="005154D5">
        <w:rPr>
          <w:sz w:val="20"/>
          <w:lang w:val="it-IT"/>
        </w:rPr>
        <w:t>Servizio Open Data Protocol (OData)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Gestione Pacchetti Basata su Microsoft NuGet e la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funzionalità di gestione dei pacchetti delle Pagine Web Microsoft ASP.NET accederanno a un elenco di pacchetti resi disponibili online da Microsoft e da provider di servizi di terz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a cui è possibile accedere tramite un servizio OData, disponibile all</w:t>
      </w:r>
      <w:r w:rsidR="0031468E" w:rsidRPr="005154D5">
        <w:rPr>
          <w:sz w:val="20"/>
          <w:u w:val="none"/>
          <w:lang w:val="it-IT"/>
        </w:rPr>
        <w:t>’</w:t>
      </w:r>
      <w:r w:rsidR="00EE210A" w:rsidRPr="005154D5">
        <w:rPr>
          <w:sz w:val="20"/>
          <w:u w:val="none"/>
          <w:lang w:val="it-IT"/>
        </w:rPr>
        <w:t xml:space="preserve">indirizzo </w:t>
      </w:r>
      <w:r w:rsidR="00EE210A" w:rsidRPr="005154D5">
        <w:rPr>
          <w:rStyle w:val="apple-style-span"/>
          <w:sz w:val="20"/>
          <w:u w:val="none"/>
          <w:lang w:val="it-IT"/>
        </w:rPr>
        <w:t>go.microsoft.com/fwlink/?LinkID=206669.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modificare, a propria discrezione, in qualsiasi momento,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URL feed a cui la funzionalità Package Manager punta inizialmente.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Certificati Digitali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utilizza i certificati digitali.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certificati digitali confermano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integrità 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origine del contenuto dei file.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Informazioni Relative al Computer.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31468E" w:rsidRPr="005154D5">
        <w:rPr>
          <w:rFonts w:cs="Tahoma"/>
          <w:b w:val="0"/>
          <w:sz w:val="20"/>
          <w:szCs w:val="20"/>
          <w:lang w:val="it-IT"/>
        </w:rPr>
        <w:t>’</w:t>
      </w:r>
      <w:r w:rsidRPr="005154D5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124F41" w:rsidRPr="00750478" w:rsidRDefault="00EE210A" w:rsidP="008D1C9F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Analisi Utilizzo Software di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VSEIP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), che è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attiva per impostazione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VSEIP consente a Microsoft di raccogliere informazioni sui problemi che si sono verificati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utilizza le informazioni VSEIP anche per migliorare il software e i servizi offerti.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 funzionamento dei loro prodotti con il software Microsoft.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 VSEIP, incluse le istruzioni per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la disattivazione, il licenziatario potrà visitare la pagina go.microsoft.com/fwlink/?LinkId=286720.</w:t>
      </w:r>
    </w:p>
    <w:p w:rsidR="00124F41" w:rsidRPr="00750478" w:rsidRDefault="00EE210A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Raccolta Automatica di Dati</w:t>
      </w:r>
      <w:r w:rsidRPr="005154D5">
        <w:rPr>
          <w:sz w:val="20"/>
          <w:lang w:val="it-IT"/>
        </w:rPr>
        <w:t>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architettura CPU del sistema operativo e i dati relativi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24F41" w:rsidRPr="00750478">
        <w:rPr>
          <w:sz w:val="20"/>
          <w:szCs w:val="20"/>
          <w:lang w:val="it-IT"/>
        </w:rPr>
        <w:t xml:space="preserve"> </w:t>
      </w:r>
      <w:r w:rsidR="00124F41" w:rsidRPr="005154D5">
        <w:rPr>
          <w:sz w:val="20"/>
          <w:szCs w:val="20"/>
          <w:lang w:val="it-IT"/>
        </w:rPr>
        <w:t>Microsoft non utilizza tali informazioni per individuare o contattare il licenziatario.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24F41" w:rsidRPr="00750478" w:rsidRDefault="00EE210A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Account Microsoft in Visual Studio.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assistente per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 ai servizi di Visual Studio cui accede tale software tramite lo stesso account Microsoft.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questo modo il licenziatario potrà accedere ai servizi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account Microsoft a ogni avvio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 sull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informativa sulla privacy riportata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go.microsoft.com/fwlink/?LinkId=286720.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utilizzare le informazioni relative al computer e ai servizi per migliorare il software e i servizi offerti.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24F41" w:rsidRPr="00750478" w:rsidRDefault="00124F41" w:rsidP="00496F96">
      <w:pPr>
        <w:pStyle w:val="Heading1"/>
        <w:widowControl w:val="0"/>
        <w:rPr>
          <w:rFonts w:cs="Tahoma"/>
          <w:lang w:val="it-IT"/>
        </w:rPr>
      </w:pPr>
      <w:bookmarkStart w:id="1" w:name="_Ref324612435"/>
      <w:r w:rsidRPr="005154D5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“</w:t>
      </w:r>
      <w:r w:rsidRPr="005154D5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”</w:t>
      </w:r>
      <w:r w:rsidRPr="005154D5">
        <w:rPr>
          <w:rFonts w:eastAsia="SimSun" w:cs="Tahoma"/>
          <w:b w:val="0"/>
          <w:sz w:val="20"/>
          <w:szCs w:val="20"/>
          <w:lang w:val="it-IT"/>
        </w:rPr>
        <w:t>).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750478">
        <w:rPr>
          <w:rFonts w:cs="Tahoma"/>
          <w:lang w:val="it-IT"/>
        </w:rPr>
        <w:t xml:space="preserve"> </w:t>
      </w:r>
      <w:bookmarkEnd w:id="1"/>
      <w:r w:rsidRPr="005154D5">
        <w:rPr>
          <w:rFonts w:cs="Tahoma"/>
          <w:b w:val="0"/>
          <w:sz w:val="20"/>
          <w:lang w:val="it-IT"/>
        </w:rPr>
        <w:t>Nonostante qualsiasi altro contratto che</w:t>
      </w:r>
      <w:r w:rsidR="00496F9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24F41" w:rsidRPr="00750478" w:rsidRDefault="00EE210A" w:rsidP="0082795F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ALTRI COMPONENTI SOFTWARE DI MICROSOFT INCLUSI:</w:t>
      </w:r>
    </w:p>
    <w:p w:rsidR="00124F41" w:rsidRPr="00750478" w:rsidRDefault="00EE210A" w:rsidP="0082795F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Licenze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EE210A" w:rsidP="0082795F">
      <w:pPr>
        <w:pStyle w:val="Heading1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Componenti di Windows.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b/>
          <w:sz w:val="20"/>
          <w:u w:val="none"/>
          <w:lang w:val="it-IT"/>
        </w:rPr>
        <w:t>Componenti Microsoft Forniti per l</w:t>
      </w:r>
      <w:r w:rsidR="0031468E" w:rsidRPr="005154D5">
        <w:rPr>
          <w:b/>
          <w:sz w:val="20"/>
          <w:u w:val="none"/>
          <w:lang w:val="it-IT"/>
        </w:rPr>
        <w:t>’</w:t>
      </w:r>
      <w:r w:rsidRPr="005154D5">
        <w:rPr>
          <w:b/>
          <w:sz w:val="20"/>
          <w:u w:val="none"/>
          <w:lang w:val="it-IT"/>
        </w:rPr>
        <w:t>Utilizzo con il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Licenze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 xml:space="preserve"> della directory di installazione del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124F41" w:rsidP="001C1229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1C1229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TERZI.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C423A4" w:rsidRPr="005154D5">
        <w:rPr>
          <w:rFonts w:cs="Tahoma"/>
          <w:b w:val="0"/>
          <w:sz w:val="20"/>
          <w:szCs w:val="20"/>
          <w:lang w:val="it-IT"/>
        </w:rPr>
        <w:t>“</w:t>
      </w:r>
      <w:r w:rsidRPr="005154D5">
        <w:rPr>
          <w:rFonts w:cs="Tahoma"/>
          <w:b w:val="0"/>
          <w:sz w:val="20"/>
          <w:szCs w:val="20"/>
          <w:lang w:val="it-IT"/>
        </w:rPr>
        <w:t>Funzionalità</w:t>
      </w:r>
      <w:r w:rsidR="00C423A4" w:rsidRPr="005154D5">
        <w:rPr>
          <w:rFonts w:cs="Tahoma"/>
          <w:b w:val="0"/>
          <w:sz w:val="20"/>
          <w:szCs w:val="20"/>
          <w:lang w:val="it-IT"/>
        </w:rPr>
        <w:t>”</w:t>
      </w:r>
      <w:r w:rsidRPr="005154D5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concesso in licenza ai sensi delle relative condizioni.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24F41" w:rsidRPr="00750478" w:rsidRDefault="00124F41" w:rsidP="006C6D45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31468E" w:rsidRPr="005154D5">
        <w:rPr>
          <w:rFonts w:eastAsia="SimSun" w:cs="Tahoma"/>
          <w:caps/>
          <w:sz w:val="20"/>
          <w:szCs w:val="20"/>
          <w:lang w:val="it-IT"/>
        </w:rPr>
        <w:t>’</w:t>
      </w:r>
      <w:r w:rsidRPr="005154D5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caps/>
          <w:sz w:val="20"/>
          <w:lang w:val="it-IT"/>
        </w:rPr>
        <w:t>Microsoft NON</w:t>
      </w:r>
      <w:r w:rsidR="006C6D45" w:rsidRPr="005154D5">
        <w:rPr>
          <w:rFonts w:cs="Tahoma"/>
          <w:caps/>
          <w:sz w:val="20"/>
          <w:lang w:val="it-IT"/>
        </w:rPr>
        <w:t> </w:t>
      </w:r>
      <w:r w:rsidRPr="005154D5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31468E" w:rsidRPr="005154D5">
        <w:rPr>
          <w:rFonts w:cs="Tahoma"/>
          <w:caps/>
          <w:sz w:val="20"/>
          <w:lang w:val="it-IT"/>
        </w:rPr>
        <w:t>’</w:t>
      </w:r>
      <w:r w:rsidRPr="005154D5">
        <w:rPr>
          <w:rFonts w:cs="Tahoma"/>
          <w:caps/>
          <w:sz w:val="20"/>
          <w:lang w:val="it-IT"/>
        </w:rPr>
        <w:t>AUSILIO DELLE FUNZIONALITà.</w:t>
      </w:r>
    </w:p>
    <w:p w:rsidR="00124F41" w:rsidRPr="005154D5" w:rsidRDefault="00124F41" w:rsidP="00C54A52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AMBITO DI VALIDITÀ DELLA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C54A52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</w:t>
      </w:r>
    </w:p>
    <w:p w:rsidR="00124F41" w:rsidRPr="005154D5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5154D5">
        <w:rPr>
          <w:sz w:val="20"/>
          <w:u w:val="none"/>
          <w:lang w:val="it-IT"/>
        </w:rPr>
        <w:t>divulgare a terzi i risultati di eventuali prove comparative relative al software senza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Articolo </w:t>
      </w:r>
      <w:r w:rsidRPr="005154D5">
        <w:rPr>
          <w:sz w:val="20"/>
          <w:szCs w:val="20"/>
          <w:u w:val="none"/>
          <w:lang w:val="it-IT"/>
        </w:rPr>
        <w:fldChar w:fldCharType="begin"/>
      </w:r>
      <w:r w:rsidRPr="005154D5">
        <w:rPr>
          <w:sz w:val="20"/>
          <w:szCs w:val="20"/>
          <w:u w:val="none"/>
          <w:lang w:val="it-IT"/>
        </w:rPr>
        <w:instrText xml:space="preserve"> REF _Ref324612435 \r \h  \* MERGEFORMAT </w:instrText>
      </w:r>
      <w:r w:rsidRPr="005154D5">
        <w:rPr>
          <w:sz w:val="20"/>
          <w:szCs w:val="20"/>
          <w:u w:val="none"/>
          <w:lang w:val="it-IT"/>
        </w:rPr>
      </w:r>
      <w:r w:rsidRPr="005154D5">
        <w:rPr>
          <w:sz w:val="20"/>
          <w:szCs w:val="20"/>
          <w:u w:val="none"/>
          <w:lang w:val="it-IT"/>
        </w:rPr>
        <w:fldChar w:fldCharType="separate"/>
      </w:r>
      <w:r w:rsidRPr="005154D5">
        <w:rPr>
          <w:sz w:val="20"/>
          <w:szCs w:val="20"/>
          <w:u w:val="none"/>
          <w:lang w:val="it-IT"/>
        </w:rPr>
        <w:t>6</w:t>
      </w:r>
      <w:r w:rsidRPr="005154D5">
        <w:rPr>
          <w:sz w:val="20"/>
          <w:szCs w:val="20"/>
          <w:u w:val="none"/>
          <w:lang w:val="it-IT"/>
        </w:rPr>
        <w:fldChar w:fldCharType="end"/>
      </w:r>
      <w:r w:rsidRPr="005154D5">
        <w:rPr>
          <w:sz w:val="20"/>
          <w:u w:val="none"/>
          <w:lang w:val="it-IT"/>
        </w:rPr>
        <w:t>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aggirare le limitazioni tecniche presenti nel software;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24F41" w:rsidRPr="00750478">
        <w:rPr>
          <w:sz w:val="20"/>
          <w:szCs w:val="20"/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5154D5">
        <w:rPr>
          <w:rStyle w:val="ft"/>
          <w:color w:val="000000"/>
          <w:sz w:val="20"/>
          <w:u w:val="none"/>
          <w:lang w:val="it-IT"/>
        </w:rPr>
        <w:t>GNU</w:t>
      </w:r>
      <w:r w:rsidRPr="005154D5">
        <w:rPr>
          <w:rStyle w:val="ft"/>
          <w:sz w:val="20"/>
          <w:u w:val="none"/>
          <w:lang w:val="it-IT"/>
        </w:rPr>
        <w:t xml:space="preserve"> LGPL)</w:t>
      </w:r>
      <w:r w:rsidRPr="005154D5">
        <w:rPr>
          <w:sz w:val="20"/>
          <w:u w:val="none"/>
          <w:lang w:val="it-IT"/>
        </w:rPr>
        <w:t xml:space="preserve"> che sono incluse e collegate tramite il software;</w:t>
      </w:r>
    </w:p>
    <w:p w:rsidR="00124F41" w:rsidRPr="00750478" w:rsidRDefault="00124F41" w:rsidP="001341B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1341B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in contrasto con la legge;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concedere il software in noleggio, locazione o prestito oppure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per fornire hosting di servizi commerciali.</w:t>
      </w:r>
    </w:p>
    <w:p w:rsidR="00124F41" w:rsidRPr="005154D5" w:rsidRDefault="00124F41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COPIA DI BACKUP.</w:t>
      </w:r>
    </w:p>
    <w:p w:rsidR="00124F41" w:rsidRPr="00750478" w:rsidRDefault="00124F41" w:rsidP="0056326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Supporti.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56326C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124F41" w:rsidRPr="00750478" w:rsidRDefault="00124F41" w:rsidP="00DB004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Download Elettronico.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DB0046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software sui propri dispositivi.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DOCUMENTAZIONE.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24F41" w:rsidRPr="005154D5" w:rsidRDefault="00124F41" w:rsidP="00DB0046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Not for Resale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o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NFR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>).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vendere il software che rechi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 xml:space="preserve">etichetta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Campione Dimostrativo. Vietata la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vendita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(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Not for Resale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NFR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).</w:t>
      </w:r>
      <w:r w:rsidRPr="005154D5">
        <w:rPr>
          <w:rFonts w:cs="Tahoma"/>
        </w:rPr>
        <w:t xml:space="preserve"> </w:t>
      </w:r>
    </w:p>
    <w:p w:rsidR="00124F41" w:rsidRPr="00750478" w:rsidRDefault="00124F41" w:rsidP="00DB0046">
      <w:pPr>
        <w:pStyle w:val="Heading1Unbold"/>
        <w:widowControl w:val="0"/>
        <w:spacing w:before="120" w:after="120"/>
        <w:rPr>
          <w:rFonts w:cs="Tahoma"/>
          <w:lang w:val="it-IT"/>
        </w:rPr>
      </w:pPr>
      <w:r w:rsidRPr="005154D5">
        <w:rPr>
          <w:rFonts w:cs="Tahoma"/>
          <w:b/>
          <w:sz w:val="20"/>
          <w:lang w:val="it-IT"/>
        </w:rPr>
        <w:t>TRASFERIMENTO A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di un trasferimento dell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della famiglia di applicazioni software integrate chiavi in mano (</w:t>
      </w:r>
      <w:r w:rsidR="00C423A4" w:rsidRPr="005154D5">
        <w:rPr>
          <w:rFonts w:cs="Tahoma"/>
          <w:sz w:val="20"/>
          <w:lang w:val="it-IT"/>
        </w:rPr>
        <w:t>“</w:t>
      </w:r>
      <w:r w:rsidRPr="005154D5">
        <w:rPr>
          <w:rFonts w:cs="Tahoma"/>
          <w:sz w:val="20"/>
          <w:lang w:val="it-IT"/>
        </w:rPr>
        <w:t>Soluzione Unificata</w:t>
      </w:r>
      <w:r w:rsidR="00C423A4" w:rsidRPr="005154D5">
        <w:rPr>
          <w:rFonts w:cs="Tahoma"/>
          <w:sz w:val="20"/>
          <w:lang w:val="it-IT"/>
        </w:rPr>
        <w:t>”</w:t>
      </w:r>
      <w:r w:rsidRPr="005154D5">
        <w:rPr>
          <w:rFonts w:cs="Tahoma"/>
          <w:sz w:val="20"/>
          <w:lang w:val="it-IT"/>
        </w:rPr>
        <w:t>) fornita al licenziatario da parte o per conto del Licenziante esclusivamente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della Soluzione Unificata.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DB0046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utilizzo del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trasferimento dovrà includere il software 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etichetta della Prova della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altra licenza per il software.</w:t>
      </w:r>
    </w:p>
    <w:p w:rsidR="00124F41" w:rsidRPr="005154D5" w:rsidRDefault="00124F41" w:rsidP="0082795F">
      <w:pPr>
        <w:pStyle w:val="Heading1"/>
        <w:rPr>
          <w:rFonts w:cs="Tahoma"/>
        </w:rPr>
      </w:pPr>
      <w:r w:rsidRPr="005154D5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MPEG LA, L.L.C. richiede la seguente comunicazione:</w:t>
      </w:r>
    </w:p>
    <w:p w:rsidR="00124F41" w:rsidRPr="00750478" w:rsidRDefault="00EE210A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  <w:lang w:val="it-IT"/>
        </w:rPr>
      </w:pPr>
      <w:r w:rsidRPr="005154D5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C423A4" w:rsidRPr="005154D5">
        <w:rPr>
          <w:rFonts w:ascii="Tahoma" w:hAnsi="Tahoma" w:cs="Tahoma"/>
          <w:color w:val="auto"/>
          <w:lang w:val="it-IT"/>
        </w:rPr>
        <w:t>“</w:t>
      </w:r>
      <w:r w:rsidRPr="005154D5">
        <w:rPr>
          <w:rFonts w:ascii="Tahoma" w:hAnsi="Tahoma" w:cs="Tahoma"/>
          <w:color w:val="auto"/>
          <w:lang w:val="it-IT"/>
        </w:rPr>
        <w:t>STANDARD VIDEO</w:t>
      </w:r>
      <w:r w:rsidR="00C423A4" w:rsidRPr="005154D5">
        <w:rPr>
          <w:rFonts w:ascii="Tahoma" w:hAnsi="Tahoma" w:cs="Tahoma"/>
          <w:color w:val="auto"/>
          <w:lang w:val="it-IT"/>
        </w:rPr>
        <w:t>”</w:t>
      </w:r>
      <w:r w:rsidRPr="005154D5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24F41" w:rsidRPr="00750478">
        <w:rPr>
          <w:rFonts w:ascii="Tahoma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hAnsi="Tahoma" w:cs="Tahoma"/>
          <w:color w:val="auto"/>
          <w:lang w:val="it-IT"/>
        </w:rPr>
        <w:t>VISITANDO LA PAGINA WWW.MPEGLA.COM.</w:t>
      </w:r>
    </w:p>
    <w:p w:rsidR="00124F41" w:rsidRPr="00750478" w:rsidRDefault="00EE210A" w:rsidP="004E7CE1">
      <w:pPr>
        <w:pStyle w:val="Heading1"/>
        <w:numPr>
          <w:ilvl w:val="0"/>
          <w:numId w:val="0"/>
        </w:numPr>
        <w:ind w:left="357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del software per i normali usi propri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4E7CE1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RESTRIZIONI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INTERO ACCORDO.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intero accordo relativo al software.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EFFETTI GIURIDICI.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NESSUNA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IL SOFTWARE NON È 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LICENZIANTE HA STABILITO IN MODO INDIPENDENTE LE MODALITÀ DI UTILIZZO DEL SOFTWARE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ESECUZIONE DI ADEGUATI COLLAUDI AL FINE DI DETERMINARE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IDONEITÀ DEL SOFTWARE PER TALE UTILIZZO.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GARANZIE DA PARTE DI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ACCETTA CHE,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RESPONSABILITÀ PER DANNI PARTICOLARI.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UTILIZZO O ALLE PRESTAZIONI DEL SOFTWARE O DELL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APPLICAZIONE O DELLA SUITE DI APPLICAZIONI SOFTWARE CON</w:t>
      </w:r>
      <w:r w:rsidR="000853F1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124F41" w:rsidRPr="00750478" w:rsidRDefault="00124F41" w:rsidP="006E7A1E">
      <w:pPr>
        <w:pStyle w:val="Heading1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SOLO PER 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AUSTRALIA.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 xml:space="preserve">Il termine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Garanzia Limitata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Questa garanzia viene fornita in aggiunta agli altri diritti e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124F41" w:rsidRPr="00750478" w:rsidRDefault="00124F41" w:rsidP="0082795F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acquisto effettuato dal licenziatario, a quest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ultimo è applicabile quanto segue: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24F41" w:rsidRPr="00750478" w:rsidRDefault="00EE210A" w:rsidP="0082795F">
      <w:pPr>
        <w:rPr>
          <w:lang w:val="it-IT"/>
        </w:rPr>
      </w:pPr>
      <w:r w:rsidRPr="005154D5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24F41" w:rsidRPr="00750478" w:rsidSect="00263DD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93C" w:rsidRDefault="00DE093C" w:rsidP="00631C83">
      <w:pPr>
        <w:spacing w:before="0" w:after="0"/>
      </w:pPr>
      <w:r>
        <w:separator/>
      </w:r>
    </w:p>
  </w:endnote>
  <w:endnote w:type="continuationSeparator" w:id="0">
    <w:p w:rsidR="00DE093C" w:rsidRDefault="00DE093C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90" w:rsidRPr="00EC1955" w:rsidRDefault="00290590" w:rsidP="00290590">
    <w:pPr>
      <w:pStyle w:val="Footer"/>
    </w:pPr>
    <w:r w:rsidRPr="00EC1955">
      <w:t>ISV Royalty Agreement EULA (October 1, 2013)</w:t>
    </w:r>
    <w:r w:rsidRPr="00EC1955">
      <w:tab/>
    </w:r>
    <w:r w:rsidRPr="00EC1955">
      <w:tab/>
      <w:t xml:space="preserve">Page </w:t>
    </w:r>
    <w:r w:rsidRPr="00EC1955">
      <w:fldChar w:fldCharType="begin"/>
    </w:r>
    <w:r w:rsidRPr="00EC1955">
      <w:instrText xml:space="preserve"> PAGE   \* MERGEFORMAT </w:instrText>
    </w:r>
    <w:r w:rsidRPr="00EC1955">
      <w:fldChar w:fldCharType="separate"/>
    </w:r>
    <w:r w:rsidR="007368F2">
      <w:rPr>
        <w:noProof/>
      </w:rPr>
      <w:t>2</w:t>
    </w:r>
    <w:r w:rsidRPr="00EC1955">
      <w:fldChar w:fldCharType="end"/>
    </w:r>
    <w:r w:rsidRPr="00EC1955">
      <w:t xml:space="preserve"> of </w:t>
    </w:r>
    <w:fldSimple w:instr=" NUMPAGES   \* MERGEFORMAT ">
      <w:r w:rsidR="007368F2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93C" w:rsidRDefault="00DE093C" w:rsidP="00631C83">
      <w:pPr>
        <w:spacing w:before="0" w:after="0"/>
      </w:pPr>
      <w:r>
        <w:separator/>
      </w:r>
    </w:p>
  </w:footnote>
  <w:footnote w:type="continuationSeparator" w:id="0">
    <w:p w:rsidR="00DE093C" w:rsidRDefault="00DE093C" w:rsidP="00631C83">
      <w:pPr>
        <w:spacing w:before="0" w:after="0"/>
      </w:pPr>
      <w:r>
        <w:continuationSeparator/>
      </w:r>
    </w:p>
  </w:footnote>
  <w:footnote w:id="1">
    <w:p w:rsidR="0039071F" w:rsidRPr="00750478" w:rsidRDefault="0039071F">
      <w:pPr>
        <w:pStyle w:val="FootnoteText"/>
        <w:rPr>
          <w:b/>
          <w:bCs/>
          <w:sz w:val="16"/>
          <w:szCs w:val="16"/>
          <w:lang w:val="it-IT"/>
        </w:rPr>
      </w:pPr>
      <w:r w:rsidRPr="006A4343">
        <w:rPr>
          <w:rStyle w:val="FootnoteReference"/>
          <w:b/>
          <w:bCs/>
          <w:sz w:val="16"/>
          <w:szCs w:val="16"/>
        </w:rPr>
        <w:footnoteRef/>
      </w:r>
      <w:r w:rsidRPr="00750478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9C6A1178"/>
    <w:lvl w:ilvl="0" w:tplc="78FE427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3C9A38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2A85C7C"/>
    <w:lvl w:ilvl="0" w:tplc="6760656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F55211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49CCAE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4094F372"/>
    <w:lvl w:ilvl="0" w:tplc="FA6CC06E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EBE2DC12"/>
    <w:lvl w:ilvl="0" w:tplc="36605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hiw8VQQbHg+AuriCRyufLqgTDYbCn6szW0wWx/Yb5RAqSeGzjkmULabVJ8FN/zvzqIOI9k41wH8+eM3Af34/dA==" w:salt="oq+Y0Tzl347CqSgPm2N7dQ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45AF"/>
    <w:rsid w:val="00042906"/>
    <w:rsid w:val="00045905"/>
    <w:rsid w:val="00047565"/>
    <w:rsid w:val="00051DCB"/>
    <w:rsid w:val="00061E89"/>
    <w:rsid w:val="00063E7F"/>
    <w:rsid w:val="000853F1"/>
    <w:rsid w:val="00086C54"/>
    <w:rsid w:val="00087061"/>
    <w:rsid w:val="000D57A3"/>
    <w:rsid w:val="000D704B"/>
    <w:rsid w:val="000E2C40"/>
    <w:rsid w:val="00102CA5"/>
    <w:rsid w:val="00103021"/>
    <w:rsid w:val="00104D31"/>
    <w:rsid w:val="001054B0"/>
    <w:rsid w:val="001142D7"/>
    <w:rsid w:val="0012421A"/>
    <w:rsid w:val="00124F41"/>
    <w:rsid w:val="001341B1"/>
    <w:rsid w:val="00151392"/>
    <w:rsid w:val="00161834"/>
    <w:rsid w:val="0016216D"/>
    <w:rsid w:val="00180D5F"/>
    <w:rsid w:val="00181C60"/>
    <w:rsid w:val="001A0C63"/>
    <w:rsid w:val="001C02A1"/>
    <w:rsid w:val="001C1229"/>
    <w:rsid w:val="001C13BA"/>
    <w:rsid w:val="001D1F68"/>
    <w:rsid w:val="001F372C"/>
    <w:rsid w:val="00200689"/>
    <w:rsid w:val="002017BB"/>
    <w:rsid w:val="0021272C"/>
    <w:rsid w:val="00213F31"/>
    <w:rsid w:val="0021487C"/>
    <w:rsid w:val="0022127D"/>
    <w:rsid w:val="00227992"/>
    <w:rsid w:val="00231607"/>
    <w:rsid w:val="00232B5E"/>
    <w:rsid w:val="00233ABE"/>
    <w:rsid w:val="00233AF8"/>
    <w:rsid w:val="0024175F"/>
    <w:rsid w:val="00245370"/>
    <w:rsid w:val="00250922"/>
    <w:rsid w:val="00250FC4"/>
    <w:rsid w:val="00257525"/>
    <w:rsid w:val="00263DD5"/>
    <w:rsid w:val="00280A48"/>
    <w:rsid w:val="00282FF9"/>
    <w:rsid w:val="00290590"/>
    <w:rsid w:val="002917D4"/>
    <w:rsid w:val="002924F3"/>
    <w:rsid w:val="0029257D"/>
    <w:rsid w:val="00294947"/>
    <w:rsid w:val="002A22BB"/>
    <w:rsid w:val="002A3EB1"/>
    <w:rsid w:val="002A48D4"/>
    <w:rsid w:val="002A494A"/>
    <w:rsid w:val="002D0B64"/>
    <w:rsid w:val="002D51DD"/>
    <w:rsid w:val="002D7706"/>
    <w:rsid w:val="002E0115"/>
    <w:rsid w:val="002F1247"/>
    <w:rsid w:val="002F6A35"/>
    <w:rsid w:val="00301C10"/>
    <w:rsid w:val="00311365"/>
    <w:rsid w:val="00311700"/>
    <w:rsid w:val="0031468E"/>
    <w:rsid w:val="0032258A"/>
    <w:rsid w:val="00324D71"/>
    <w:rsid w:val="00327DA8"/>
    <w:rsid w:val="00333102"/>
    <w:rsid w:val="00334264"/>
    <w:rsid w:val="003462AE"/>
    <w:rsid w:val="00365640"/>
    <w:rsid w:val="003854C2"/>
    <w:rsid w:val="0039071F"/>
    <w:rsid w:val="00390B57"/>
    <w:rsid w:val="003927D6"/>
    <w:rsid w:val="003A3C88"/>
    <w:rsid w:val="003A7AF2"/>
    <w:rsid w:val="003B5392"/>
    <w:rsid w:val="003B6BD4"/>
    <w:rsid w:val="003D4D01"/>
    <w:rsid w:val="003F0162"/>
    <w:rsid w:val="003F416E"/>
    <w:rsid w:val="003F7C98"/>
    <w:rsid w:val="00404C3E"/>
    <w:rsid w:val="00405EDF"/>
    <w:rsid w:val="004157F7"/>
    <w:rsid w:val="00421A31"/>
    <w:rsid w:val="00431D2B"/>
    <w:rsid w:val="00447B5F"/>
    <w:rsid w:val="00450BBB"/>
    <w:rsid w:val="00454B19"/>
    <w:rsid w:val="0046185D"/>
    <w:rsid w:val="00461FE2"/>
    <w:rsid w:val="004643A2"/>
    <w:rsid w:val="0047103E"/>
    <w:rsid w:val="004753AF"/>
    <w:rsid w:val="004773A6"/>
    <w:rsid w:val="00496F96"/>
    <w:rsid w:val="004A2CF2"/>
    <w:rsid w:val="004A6FF6"/>
    <w:rsid w:val="004C7BCE"/>
    <w:rsid w:val="004E4344"/>
    <w:rsid w:val="004E5FE8"/>
    <w:rsid w:val="004E7CE1"/>
    <w:rsid w:val="004F24FC"/>
    <w:rsid w:val="004F7702"/>
    <w:rsid w:val="00503395"/>
    <w:rsid w:val="005154D5"/>
    <w:rsid w:val="005317DA"/>
    <w:rsid w:val="00536D21"/>
    <w:rsid w:val="00537858"/>
    <w:rsid w:val="005432D2"/>
    <w:rsid w:val="00545144"/>
    <w:rsid w:val="005470F1"/>
    <w:rsid w:val="005604D9"/>
    <w:rsid w:val="0056326C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6548"/>
    <w:rsid w:val="005E75D2"/>
    <w:rsid w:val="005F22E5"/>
    <w:rsid w:val="005F439E"/>
    <w:rsid w:val="00603B7F"/>
    <w:rsid w:val="00607A76"/>
    <w:rsid w:val="006177D7"/>
    <w:rsid w:val="00631C83"/>
    <w:rsid w:val="00633EA3"/>
    <w:rsid w:val="00654CD6"/>
    <w:rsid w:val="006810D2"/>
    <w:rsid w:val="00682903"/>
    <w:rsid w:val="006839D1"/>
    <w:rsid w:val="006A4343"/>
    <w:rsid w:val="006A44BB"/>
    <w:rsid w:val="006A4CF7"/>
    <w:rsid w:val="006B4F0D"/>
    <w:rsid w:val="006C2496"/>
    <w:rsid w:val="006C6D45"/>
    <w:rsid w:val="006C79EA"/>
    <w:rsid w:val="006E3127"/>
    <w:rsid w:val="006E39E8"/>
    <w:rsid w:val="006E7A1E"/>
    <w:rsid w:val="006F21A8"/>
    <w:rsid w:val="0071404E"/>
    <w:rsid w:val="00721F85"/>
    <w:rsid w:val="007269C5"/>
    <w:rsid w:val="00733E4D"/>
    <w:rsid w:val="007368F2"/>
    <w:rsid w:val="00737C7A"/>
    <w:rsid w:val="00745AC3"/>
    <w:rsid w:val="00745EBE"/>
    <w:rsid w:val="00747F56"/>
    <w:rsid w:val="00750478"/>
    <w:rsid w:val="00751878"/>
    <w:rsid w:val="0076630C"/>
    <w:rsid w:val="00772CE6"/>
    <w:rsid w:val="0078036A"/>
    <w:rsid w:val="007828ED"/>
    <w:rsid w:val="0078376B"/>
    <w:rsid w:val="00784BE0"/>
    <w:rsid w:val="007940F3"/>
    <w:rsid w:val="007948D4"/>
    <w:rsid w:val="00796D5C"/>
    <w:rsid w:val="007973D8"/>
    <w:rsid w:val="007A70A2"/>
    <w:rsid w:val="007B2FC9"/>
    <w:rsid w:val="007B61B3"/>
    <w:rsid w:val="007C1011"/>
    <w:rsid w:val="007C4779"/>
    <w:rsid w:val="007E2EAA"/>
    <w:rsid w:val="0080463D"/>
    <w:rsid w:val="0082795F"/>
    <w:rsid w:val="00832E87"/>
    <w:rsid w:val="00862B9B"/>
    <w:rsid w:val="00863D1F"/>
    <w:rsid w:val="00866993"/>
    <w:rsid w:val="00881FCB"/>
    <w:rsid w:val="008A26F4"/>
    <w:rsid w:val="008A7CEE"/>
    <w:rsid w:val="008B0228"/>
    <w:rsid w:val="008B2EF5"/>
    <w:rsid w:val="008B4305"/>
    <w:rsid w:val="008D1C9F"/>
    <w:rsid w:val="008D730E"/>
    <w:rsid w:val="008F2B69"/>
    <w:rsid w:val="0090016B"/>
    <w:rsid w:val="009043A7"/>
    <w:rsid w:val="0091364C"/>
    <w:rsid w:val="0092325F"/>
    <w:rsid w:val="00924DC7"/>
    <w:rsid w:val="009272BA"/>
    <w:rsid w:val="00930FB9"/>
    <w:rsid w:val="009375E2"/>
    <w:rsid w:val="00940594"/>
    <w:rsid w:val="00952D17"/>
    <w:rsid w:val="00954EEB"/>
    <w:rsid w:val="00971550"/>
    <w:rsid w:val="00972B8A"/>
    <w:rsid w:val="009911DF"/>
    <w:rsid w:val="009922C5"/>
    <w:rsid w:val="00996328"/>
    <w:rsid w:val="009974CF"/>
    <w:rsid w:val="009A64E4"/>
    <w:rsid w:val="009B4904"/>
    <w:rsid w:val="009C1301"/>
    <w:rsid w:val="009C45CA"/>
    <w:rsid w:val="009F034C"/>
    <w:rsid w:val="009F1EAD"/>
    <w:rsid w:val="009F2B74"/>
    <w:rsid w:val="009F5406"/>
    <w:rsid w:val="00A054BE"/>
    <w:rsid w:val="00A35EB5"/>
    <w:rsid w:val="00A41E97"/>
    <w:rsid w:val="00A432CA"/>
    <w:rsid w:val="00A60D67"/>
    <w:rsid w:val="00A74FC8"/>
    <w:rsid w:val="00A750E4"/>
    <w:rsid w:val="00A90C5B"/>
    <w:rsid w:val="00A9450A"/>
    <w:rsid w:val="00AA12EB"/>
    <w:rsid w:val="00AB59E8"/>
    <w:rsid w:val="00AF4C1B"/>
    <w:rsid w:val="00B207E5"/>
    <w:rsid w:val="00B25B85"/>
    <w:rsid w:val="00B26F26"/>
    <w:rsid w:val="00B32F84"/>
    <w:rsid w:val="00B34CD9"/>
    <w:rsid w:val="00B47220"/>
    <w:rsid w:val="00B53E93"/>
    <w:rsid w:val="00B8535B"/>
    <w:rsid w:val="00B873BB"/>
    <w:rsid w:val="00BA0368"/>
    <w:rsid w:val="00BA1D2F"/>
    <w:rsid w:val="00BA2ECD"/>
    <w:rsid w:val="00BA3978"/>
    <w:rsid w:val="00BB5C88"/>
    <w:rsid w:val="00BB7C79"/>
    <w:rsid w:val="00BC1AA2"/>
    <w:rsid w:val="00BC1C89"/>
    <w:rsid w:val="00BC4184"/>
    <w:rsid w:val="00BD1BE3"/>
    <w:rsid w:val="00BE09F3"/>
    <w:rsid w:val="00C1376D"/>
    <w:rsid w:val="00C2022F"/>
    <w:rsid w:val="00C27EAC"/>
    <w:rsid w:val="00C423A4"/>
    <w:rsid w:val="00C50B88"/>
    <w:rsid w:val="00C54793"/>
    <w:rsid w:val="00C54A52"/>
    <w:rsid w:val="00C77D71"/>
    <w:rsid w:val="00C81604"/>
    <w:rsid w:val="00C824C9"/>
    <w:rsid w:val="00C8775E"/>
    <w:rsid w:val="00C91ED7"/>
    <w:rsid w:val="00CA4951"/>
    <w:rsid w:val="00CB23C2"/>
    <w:rsid w:val="00CB5C5E"/>
    <w:rsid w:val="00CC13A2"/>
    <w:rsid w:val="00CC317B"/>
    <w:rsid w:val="00CF3807"/>
    <w:rsid w:val="00CF3FB3"/>
    <w:rsid w:val="00D02FEB"/>
    <w:rsid w:val="00D066CF"/>
    <w:rsid w:val="00D140E5"/>
    <w:rsid w:val="00D34F3D"/>
    <w:rsid w:val="00D41E84"/>
    <w:rsid w:val="00D4252C"/>
    <w:rsid w:val="00D52033"/>
    <w:rsid w:val="00D7496C"/>
    <w:rsid w:val="00D83307"/>
    <w:rsid w:val="00D8529C"/>
    <w:rsid w:val="00D9068A"/>
    <w:rsid w:val="00D96E58"/>
    <w:rsid w:val="00DB0046"/>
    <w:rsid w:val="00DB1129"/>
    <w:rsid w:val="00DB40BA"/>
    <w:rsid w:val="00DB75E3"/>
    <w:rsid w:val="00DD5865"/>
    <w:rsid w:val="00DD7AC4"/>
    <w:rsid w:val="00DE093C"/>
    <w:rsid w:val="00DE729B"/>
    <w:rsid w:val="00E10EDB"/>
    <w:rsid w:val="00E12FF9"/>
    <w:rsid w:val="00E16A9E"/>
    <w:rsid w:val="00E25DA7"/>
    <w:rsid w:val="00E5234E"/>
    <w:rsid w:val="00E5779A"/>
    <w:rsid w:val="00E635B4"/>
    <w:rsid w:val="00E639AA"/>
    <w:rsid w:val="00E82063"/>
    <w:rsid w:val="00E8341F"/>
    <w:rsid w:val="00E86CCC"/>
    <w:rsid w:val="00E86F7F"/>
    <w:rsid w:val="00E90D27"/>
    <w:rsid w:val="00E924A9"/>
    <w:rsid w:val="00E933CD"/>
    <w:rsid w:val="00EA0C67"/>
    <w:rsid w:val="00EB0155"/>
    <w:rsid w:val="00EB0ADD"/>
    <w:rsid w:val="00EB12D4"/>
    <w:rsid w:val="00EC1955"/>
    <w:rsid w:val="00EC7BE1"/>
    <w:rsid w:val="00EE210A"/>
    <w:rsid w:val="00EE2D10"/>
    <w:rsid w:val="00EF2166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467B9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  <w:rsid w:val="00FE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EE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F3807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F3807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E210A"/>
  </w:style>
  <w:style w:type="character" w:customStyle="1" w:styleId="ft">
    <w:name w:val="ft"/>
    <w:rsid w:val="00EE210A"/>
  </w:style>
  <w:style w:type="paragraph" w:styleId="FootnoteText">
    <w:name w:val="footnote text"/>
    <w:basedOn w:val="Normal"/>
    <w:link w:val="FootnoteTextChar"/>
    <w:uiPriority w:val="99"/>
    <w:semiHidden/>
    <w:unhideWhenUsed/>
    <w:rsid w:val="0039071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9071F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90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5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5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9F1463-010B-4B86-8629-3B6892CF7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074DD6-81FB-43C2-AC59-AB92B909A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E3DA55-A05C-426D-A8A8-1E9FD3AF5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6186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2013-09-18T07:44:00Z</dcterms:created>
  <dcterms:modified xsi:type="dcterms:W3CDTF">2014-09-24T20:54:00Z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